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3D4F" w14:textId="6312661A" w:rsidR="00E27DE9" w:rsidRDefault="00D874F9" w:rsidP="00636CB8">
      <w:pPr>
        <w:rPr>
          <w:b/>
          <w:bCs/>
        </w:rPr>
      </w:pPr>
      <w:r>
        <w:rPr>
          <w:b/>
          <w:bCs/>
        </w:rPr>
        <w:t>Ders Değerlendirmelerinde Memnuniyetsizlik Alanları</w:t>
      </w:r>
    </w:p>
    <w:p w14:paraId="53E3D992" w14:textId="68EEE75C" w:rsidR="00D874F9" w:rsidRDefault="00D874F9" w:rsidP="00636CB8">
      <w:pPr>
        <w:rPr>
          <w:b/>
          <w:bCs/>
        </w:rPr>
      </w:pPr>
      <w:r>
        <w:rPr>
          <w:noProof/>
        </w:rPr>
        <w:drawing>
          <wp:inline distT="0" distB="0" distL="0" distR="0" wp14:anchorId="302EADA8" wp14:editId="3938F142">
            <wp:extent cx="5760720" cy="5334635"/>
            <wp:effectExtent l="0" t="0" r="11430" b="18415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2F16A4F-FAD0-488F-9DE3-9A5DCFBEDB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F1FB82F" w14:textId="77777777" w:rsidR="00E27DE9" w:rsidRDefault="00E27DE9" w:rsidP="00636CB8">
      <w:pPr>
        <w:rPr>
          <w:b/>
          <w:bCs/>
        </w:rPr>
      </w:pPr>
    </w:p>
    <w:p w14:paraId="3B3189F4" w14:textId="458D2D24" w:rsidR="00E27DE9" w:rsidRDefault="00D874F9" w:rsidP="00636CB8">
      <w:pPr>
        <w:rPr>
          <w:b/>
          <w:bCs/>
        </w:rPr>
      </w:pPr>
      <w:r>
        <w:rPr>
          <w:b/>
          <w:bCs/>
        </w:rPr>
        <w:t xml:space="preserve">Ders ve Öğretim Üyesi Değerlendirmesi </w:t>
      </w:r>
    </w:p>
    <w:p w14:paraId="5409893B" w14:textId="44465F91" w:rsidR="00D874F9" w:rsidRDefault="00C7676E" w:rsidP="00636CB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03B0497" wp14:editId="34EB12B1">
            <wp:extent cx="5760720" cy="5845126"/>
            <wp:effectExtent l="0" t="0" r="11430" b="3810"/>
            <wp:docPr id="2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02F16A4F-FAD0-488F-9DE3-9A5DCFBEDB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CD217B" w14:textId="0A8A436E" w:rsidR="00C7676E" w:rsidRDefault="00C7676E" w:rsidP="00636CB8">
      <w:pPr>
        <w:rPr>
          <w:b/>
          <w:bCs/>
        </w:rPr>
      </w:pPr>
    </w:p>
    <w:p w14:paraId="62CFAA7E" w14:textId="45B4B81C" w:rsidR="00D874F9" w:rsidRDefault="00C7676E" w:rsidP="00636CB8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0605F29" wp14:editId="6C2F90B8">
            <wp:extent cx="4572000" cy="2654300"/>
            <wp:effectExtent l="0" t="0" r="0" b="12700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0C079F" w14:textId="77777777" w:rsidR="003D2253" w:rsidRDefault="003D2253" w:rsidP="00636CB8">
      <w:pPr>
        <w:rPr>
          <w:b/>
          <w:bCs/>
        </w:rPr>
      </w:pPr>
    </w:p>
    <w:p w14:paraId="773D5021" w14:textId="72380B07" w:rsidR="00636CB8" w:rsidRDefault="00636CB8" w:rsidP="00636CB8">
      <w:pPr>
        <w:rPr>
          <w:b/>
          <w:bCs/>
        </w:rPr>
      </w:pPr>
      <w:r>
        <w:rPr>
          <w:b/>
          <w:bCs/>
        </w:rPr>
        <w:t xml:space="preserve">LİSANSÜSTÜ ÖĞRENCİLERİN </w:t>
      </w:r>
      <w:r w:rsidR="001B233C">
        <w:rPr>
          <w:b/>
          <w:bCs/>
        </w:rPr>
        <w:t xml:space="preserve">GENEL </w:t>
      </w:r>
      <w:r>
        <w:rPr>
          <w:b/>
          <w:bCs/>
        </w:rPr>
        <w:t>MEMNUNİYETSİZLİK ALANLARI</w:t>
      </w:r>
    </w:p>
    <w:p w14:paraId="5D384489" w14:textId="6D1FC7B5" w:rsidR="00636CB8" w:rsidRPr="00636CB8" w:rsidRDefault="00636CB8" w:rsidP="00636CB8">
      <w:pPr>
        <w:rPr>
          <w:b/>
          <w:bCs/>
        </w:rPr>
      </w:pPr>
      <w:r w:rsidRPr="00636CB8">
        <w:rPr>
          <w:b/>
          <w:bCs/>
        </w:rPr>
        <w:t>1. Yemekhane Hizmetleri</w:t>
      </w:r>
    </w:p>
    <w:p w14:paraId="52AA1A1A" w14:textId="0DAAD0FA" w:rsidR="00636CB8" w:rsidRPr="00636CB8" w:rsidRDefault="00636CB8" w:rsidP="00636CB8">
      <w:r w:rsidRPr="00636CB8">
        <w:t xml:space="preserve">Yemeklerin Hijyeni: </w:t>
      </w:r>
      <w:proofErr w:type="gramStart"/>
      <w:r w:rsidRPr="00636CB8">
        <w:t>%41.6</w:t>
      </w:r>
      <w:proofErr w:type="gramEnd"/>
      <w:r w:rsidRPr="00636CB8">
        <w:t xml:space="preserve"> </w:t>
      </w:r>
    </w:p>
    <w:p w14:paraId="62B84B95" w14:textId="5996EA63" w:rsidR="00636CB8" w:rsidRPr="00636CB8" w:rsidRDefault="00636CB8" w:rsidP="00636CB8">
      <w:r w:rsidRPr="00636CB8">
        <w:t xml:space="preserve">Yemeklerin Lezzeti: </w:t>
      </w:r>
      <w:proofErr w:type="gramStart"/>
      <w:r w:rsidRPr="00636CB8">
        <w:t>%46.9</w:t>
      </w:r>
      <w:proofErr w:type="gramEnd"/>
      <w:r w:rsidRPr="00636CB8">
        <w:t xml:space="preserve"> </w:t>
      </w:r>
    </w:p>
    <w:p w14:paraId="39D853D0" w14:textId="77777777" w:rsidR="00636CB8" w:rsidRPr="00636CB8" w:rsidRDefault="00636CB8" w:rsidP="00636CB8">
      <w:pPr>
        <w:rPr>
          <w:b/>
          <w:bCs/>
        </w:rPr>
      </w:pPr>
      <w:r w:rsidRPr="00636CB8">
        <w:rPr>
          <w:b/>
          <w:bCs/>
        </w:rPr>
        <w:t>2. Ulaşım</w:t>
      </w:r>
    </w:p>
    <w:p w14:paraId="3B143133" w14:textId="6F2EAEED" w:rsidR="00636CB8" w:rsidRPr="00636CB8" w:rsidRDefault="00636CB8" w:rsidP="00636CB8">
      <w:r w:rsidRPr="00636CB8">
        <w:t xml:space="preserve">Kampüs içi ulaşım: </w:t>
      </w:r>
      <w:proofErr w:type="gramStart"/>
      <w:r w:rsidRPr="00636CB8">
        <w:t>%34.4</w:t>
      </w:r>
      <w:proofErr w:type="gramEnd"/>
    </w:p>
    <w:p w14:paraId="10B034D1" w14:textId="6CF9BA99" w:rsidR="00636CB8" w:rsidRPr="00636CB8" w:rsidRDefault="00636CB8" w:rsidP="00636CB8">
      <w:r w:rsidRPr="00636CB8">
        <w:t xml:space="preserve">Üniversite-Şehir ulaşımı: </w:t>
      </w:r>
      <w:proofErr w:type="gramStart"/>
      <w:r w:rsidRPr="00636CB8">
        <w:t>%29.2</w:t>
      </w:r>
      <w:proofErr w:type="gramEnd"/>
    </w:p>
    <w:p w14:paraId="52E6EDBF" w14:textId="77777777" w:rsidR="00636CB8" w:rsidRPr="00636CB8" w:rsidRDefault="00636CB8" w:rsidP="00636CB8">
      <w:pPr>
        <w:rPr>
          <w:b/>
          <w:bCs/>
        </w:rPr>
      </w:pPr>
      <w:r w:rsidRPr="00636CB8">
        <w:rPr>
          <w:b/>
          <w:bCs/>
        </w:rPr>
        <w:t>3. Derslikler</w:t>
      </w:r>
    </w:p>
    <w:p w14:paraId="003B9E98" w14:textId="43786D34" w:rsidR="00636CB8" w:rsidRPr="00636CB8" w:rsidRDefault="00636CB8" w:rsidP="00636CB8">
      <w:r w:rsidRPr="00636CB8">
        <w:t xml:space="preserve">Havalandırma: </w:t>
      </w:r>
      <w:proofErr w:type="gramStart"/>
      <w:r w:rsidRPr="00636CB8">
        <w:t>%28.1</w:t>
      </w:r>
      <w:proofErr w:type="gramEnd"/>
    </w:p>
    <w:p w14:paraId="0A3FD768" w14:textId="7E0233D6" w:rsidR="00636CB8" w:rsidRPr="00636CB8" w:rsidRDefault="00636CB8" w:rsidP="00636CB8">
      <w:r w:rsidRPr="00636CB8">
        <w:t xml:space="preserve">Isınma: </w:t>
      </w:r>
      <w:proofErr w:type="gramStart"/>
      <w:r w:rsidRPr="00636CB8">
        <w:t>%25.0</w:t>
      </w:r>
      <w:proofErr w:type="gramEnd"/>
      <w:r w:rsidRPr="00636CB8">
        <w:t xml:space="preserve"> </w:t>
      </w:r>
    </w:p>
    <w:p w14:paraId="4E376E60" w14:textId="358B91AD" w:rsidR="00636CB8" w:rsidRPr="00636CB8" w:rsidRDefault="00636CB8" w:rsidP="00636CB8">
      <w:r w:rsidRPr="00636CB8">
        <w:t xml:space="preserve">Temizlik: </w:t>
      </w:r>
      <w:proofErr w:type="gramStart"/>
      <w:r w:rsidRPr="00636CB8">
        <w:t>%29.2</w:t>
      </w:r>
      <w:proofErr w:type="gramEnd"/>
      <w:r w:rsidRPr="00636CB8">
        <w:t xml:space="preserve"> </w:t>
      </w:r>
    </w:p>
    <w:p w14:paraId="1C6D7E98" w14:textId="77777777" w:rsidR="00636CB8" w:rsidRPr="00636CB8" w:rsidRDefault="00636CB8" w:rsidP="00636CB8">
      <w:pPr>
        <w:rPr>
          <w:b/>
          <w:bCs/>
        </w:rPr>
      </w:pPr>
      <w:r w:rsidRPr="00636CB8">
        <w:rPr>
          <w:b/>
          <w:bCs/>
        </w:rPr>
        <w:t>5. Sosyal ve Kültürel Alanlar</w:t>
      </w:r>
    </w:p>
    <w:p w14:paraId="2F9E5454" w14:textId="757CB870" w:rsidR="00636CB8" w:rsidRPr="00636CB8" w:rsidRDefault="00636CB8" w:rsidP="00636CB8">
      <w:r w:rsidRPr="00636CB8">
        <w:t xml:space="preserve">Sosyal Etkinlikler: </w:t>
      </w:r>
      <w:proofErr w:type="gramStart"/>
      <w:r w:rsidRPr="00636CB8">
        <w:t>%30.2</w:t>
      </w:r>
      <w:proofErr w:type="gramEnd"/>
    </w:p>
    <w:p w14:paraId="6815DC73" w14:textId="4CBC8FF5" w:rsidR="00636CB8" w:rsidRPr="00636CB8" w:rsidRDefault="00636CB8" w:rsidP="00636CB8">
      <w:r w:rsidRPr="00636CB8">
        <w:t xml:space="preserve">Spor Alanları: </w:t>
      </w:r>
      <w:proofErr w:type="gramStart"/>
      <w:r w:rsidRPr="00636CB8">
        <w:t>%26.6</w:t>
      </w:r>
      <w:proofErr w:type="gramEnd"/>
      <w:r w:rsidRPr="00636CB8">
        <w:t xml:space="preserve"> </w:t>
      </w:r>
    </w:p>
    <w:p w14:paraId="6E050B5B" w14:textId="77777777" w:rsidR="00636CB8" w:rsidRPr="00636CB8" w:rsidRDefault="00636CB8" w:rsidP="00636CB8">
      <w:pPr>
        <w:rPr>
          <w:b/>
          <w:bCs/>
        </w:rPr>
      </w:pPr>
      <w:r w:rsidRPr="00636CB8">
        <w:rPr>
          <w:b/>
          <w:bCs/>
        </w:rPr>
        <w:t>7. Genel Kampüs Hizmetleri</w:t>
      </w:r>
    </w:p>
    <w:p w14:paraId="529181F7" w14:textId="7CAC9878" w:rsidR="00636CB8" w:rsidRPr="00636CB8" w:rsidRDefault="00636CB8" w:rsidP="00636CB8">
      <w:r w:rsidRPr="00636CB8">
        <w:t xml:space="preserve">Temizlik: </w:t>
      </w:r>
      <w:proofErr w:type="gramStart"/>
      <w:r w:rsidRPr="00636CB8">
        <w:t>%20.8</w:t>
      </w:r>
      <w:proofErr w:type="gramEnd"/>
      <w:r w:rsidRPr="00636CB8">
        <w:t xml:space="preserve"> </w:t>
      </w:r>
    </w:p>
    <w:p w14:paraId="3333CDC1" w14:textId="04621C1F" w:rsidR="00636CB8" w:rsidRPr="00636CB8" w:rsidRDefault="00636CB8" w:rsidP="00636CB8">
      <w:r w:rsidRPr="00636CB8">
        <w:t xml:space="preserve">Tuvalet ve Lavaboların Temizliği: </w:t>
      </w:r>
      <w:proofErr w:type="gramStart"/>
      <w:r w:rsidRPr="00636CB8">
        <w:t>%36.5</w:t>
      </w:r>
      <w:proofErr w:type="gramEnd"/>
      <w:r w:rsidRPr="00636CB8">
        <w:t xml:space="preserve"> </w:t>
      </w:r>
    </w:p>
    <w:p w14:paraId="3564A63C" w14:textId="4C2183BE" w:rsidR="001B233C" w:rsidRDefault="001B233C" w:rsidP="00636CB8"/>
    <w:p w14:paraId="3FB7334E" w14:textId="478D572C" w:rsidR="003D2253" w:rsidRDefault="003D2253" w:rsidP="00636CB8"/>
    <w:p w14:paraId="145608EE" w14:textId="77777777" w:rsidR="003D2253" w:rsidRPr="004D7C40" w:rsidRDefault="003D2253" w:rsidP="00636CB8"/>
    <w:p w14:paraId="43C69912" w14:textId="77777777" w:rsidR="001B233C" w:rsidRDefault="001B233C" w:rsidP="00636CB8">
      <w:pPr>
        <w:rPr>
          <w:b/>
          <w:bCs/>
        </w:rPr>
      </w:pPr>
      <w:r w:rsidRPr="001B233C">
        <w:rPr>
          <w:b/>
          <w:bCs/>
        </w:rPr>
        <w:lastRenderedPageBreak/>
        <w:t>İdari Personelin Memnuniyetsizlik Alanları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4D7C40" w14:paraId="48BAA45F" w14:textId="77777777" w:rsidTr="004D7C40">
        <w:tc>
          <w:tcPr>
            <w:tcW w:w="4531" w:type="dxa"/>
          </w:tcPr>
          <w:p w14:paraId="03675EEE" w14:textId="16E4A629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Birimimizdeki idari kadro sayısının yeterli olması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2FB187FC" w14:textId="0E8ACA4B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%60</w:t>
            </w:r>
          </w:p>
        </w:tc>
      </w:tr>
      <w:tr w:rsidR="004D7C40" w14:paraId="397F481F" w14:textId="77777777" w:rsidTr="004D7C40">
        <w:tc>
          <w:tcPr>
            <w:tcW w:w="4531" w:type="dxa"/>
          </w:tcPr>
          <w:p w14:paraId="23B60BEA" w14:textId="7F358DCE" w:rsidR="004D7C40" w:rsidRPr="004D7C40" w:rsidRDefault="004D7C40" w:rsidP="004D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Terfilerde mesleki yeterliliğe önem verilmesi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19F3D000" w14:textId="2987CA1F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%60</w:t>
            </w:r>
          </w:p>
        </w:tc>
      </w:tr>
      <w:tr w:rsidR="004D7C40" w14:paraId="427F1676" w14:textId="77777777" w:rsidTr="004D7C40">
        <w:tc>
          <w:tcPr>
            <w:tcW w:w="4531" w:type="dxa"/>
          </w:tcPr>
          <w:p w14:paraId="591E75D0" w14:textId="59C525D5" w:rsidR="004D7C40" w:rsidRDefault="004D7C40" w:rsidP="004D7C40">
            <w:pPr>
              <w:rPr>
                <w:rFonts w:ascii="Calibri" w:hAnsi="Calibri" w:cs="Calibri"/>
                <w:color w:val="000000"/>
              </w:rPr>
            </w:pPr>
            <w:r w:rsidRPr="004D7C40">
              <w:rPr>
                <w:rFonts w:ascii="Calibri" w:hAnsi="Calibri" w:cs="Calibri"/>
                <w:color w:val="000000"/>
              </w:rPr>
              <w:t>Üniversitenin sunduğu yemekhane hizmetleri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009A8223" w14:textId="40A0DE78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76F2DE2B" w14:textId="77777777" w:rsidTr="004D7C40">
        <w:tc>
          <w:tcPr>
            <w:tcW w:w="4531" w:type="dxa"/>
          </w:tcPr>
          <w:p w14:paraId="596F9526" w14:textId="74501340" w:rsidR="004D7C40" w:rsidRPr="004D7C40" w:rsidRDefault="004D7C40" w:rsidP="004D7C40">
            <w:pPr>
              <w:rPr>
                <w:rFonts w:ascii="Calibri" w:hAnsi="Calibri" w:cs="Calibri"/>
                <w:color w:val="000000"/>
              </w:rPr>
            </w:pPr>
            <w:r w:rsidRPr="004D7C40">
              <w:rPr>
                <w:rFonts w:ascii="Calibri" w:hAnsi="Calibri" w:cs="Calibri"/>
                <w:color w:val="000000"/>
              </w:rPr>
              <w:t>Üniversitenin sunduğu kafeterya hizmetleri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28B9B21D" w14:textId="31AC4011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006705CC" w14:textId="77777777" w:rsidTr="004D7C40">
        <w:tc>
          <w:tcPr>
            <w:tcW w:w="4531" w:type="dxa"/>
          </w:tcPr>
          <w:p w14:paraId="086774D0" w14:textId="289F7C69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Üniversitenin sportif hizmetleri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03F8F1F5" w14:textId="4C37DEF0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35715A6A" w14:textId="77777777" w:rsidTr="004D7C40">
        <w:tc>
          <w:tcPr>
            <w:tcW w:w="4531" w:type="dxa"/>
          </w:tcPr>
          <w:p w14:paraId="4D3870F5" w14:textId="4C75BE15" w:rsid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C40">
              <w:rPr>
                <w:rFonts w:ascii="Arial" w:hAnsi="Arial" w:cs="Arial"/>
                <w:color w:val="000000"/>
                <w:sz w:val="18"/>
                <w:szCs w:val="18"/>
              </w:rPr>
              <w:t>İdari personelin unvanları ile kadrolarının uyumlu olması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09524D6F" w14:textId="7F60F76F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5D0C6371" w14:textId="77777777" w:rsidTr="004D7C40">
        <w:tc>
          <w:tcPr>
            <w:tcW w:w="4531" w:type="dxa"/>
          </w:tcPr>
          <w:p w14:paraId="2932BD20" w14:textId="2576D8E1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C40">
              <w:rPr>
                <w:rFonts w:ascii="Arial" w:hAnsi="Arial" w:cs="Arial"/>
                <w:color w:val="000000"/>
                <w:sz w:val="18"/>
                <w:szCs w:val="18"/>
              </w:rPr>
              <w:t>İdari personele kendini geliştirme/hizmet içi eğitim olanaklarının sunulması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1A8E3823" w14:textId="4A5A74F9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7E1D3E16" w14:textId="77777777" w:rsidTr="004D7C40">
        <w:tc>
          <w:tcPr>
            <w:tcW w:w="4531" w:type="dxa"/>
          </w:tcPr>
          <w:p w14:paraId="23ECCE2A" w14:textId="01FA3729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C40">
              <w:rPr>
                <w:rFonts w:ascii="Arial" w:hAnsi="Arial" w:cs="Arial"/>
                <w:color w:val="000000"/>
                <w:sz w:val="18"/>
                <w:szCs w:val="18"/>
              </w:rPr>
              <w:t>Birimdeki personelin memnuniyetinin arttırılması için başarıyı ve performansı ödüllendirici mekanizmalar olması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4EADD6FB" w14:textId="72262119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32C6F79E" w14:textId="77777777" w:rsidTr="004D7C40">
        <w:tc>
          <w:tcPr>
            <w:tcW w:w="4531" w:type="dxa"/>
          </w:tcPr>
          <w:p w14:paraId="2FAB0035" w14:textId="6E62CD16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C40">
              <w:rPr>
                <w:rFonts w:ascii="Arial" w:hAnsi="Arial" w:cs="Arial"/>
                <w:color w:val="000000"/>
                <w:sz w:val="18"/>
                <w:szCs w:val="18"/>
              </w:rPr>
              <w:t>Şu anda bulunduğum pozisyonda kendimi geliştirebilme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Memnuniyetsizlik Düzeyi</w:t>
            </w:r>
          </w:p>
        </w:tc>
        <w:tc>
          <w:tcPr>
            <w:tcW w:w="709" w:type="dxa"/>
          </w:tcPr>
          <w:p w14:paraId="4E33C2DA" w14:textId="51665AB9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76DD4529" w14:textId="77777777" w:rsidTr="004D7C40">
        <w:tc>
          <w:tcPr>
            <w:tcW w:w="4531" w:type="dxa"/>
          </w:tcPr>
          <w:p w14:paraId="483F63E9" w14:textId="4FD2D72E" w:rsidR="004D7C40" w:rsidRP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Genel Memnuniyetsizlik Düzeyi</w:t>
            </w:r>
          </w:p>
        </w:tc>
        <w:tc>
          <w:tcPr>
            <w:tcW w:w="709" w:type="dxa"/>
          </w:tcPr>
          <w:p w14:paraId="42E8C513" w14:textId="1FB5CDF7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4D7C40" w14:paraId="331D301B" w14:textId="77777777" w:rsidTr="004D7C40">
        <w:tc>
          <w:tcPr>
            <w:tcW w:w="4531" w:type="dxa"/>
          </w:tcPr>
          <w:p w14:paraId="22F85C55" w14:textId="1F14A21D" w:rsidR="004D7C40" w:rsidRDefault="004D7C40" w:rsidP="004D7C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Beklentileri Karşılama Düzeyinden Memnuniyetsizlik</w:t>
            </w:r>
          </w:p>
        </w:tc>
        <w:tc>
          <w:tcPr>
            <w:tcW w:w="709" w:type="dxa"/>
          </w:tcPr>
          <w:p w14:paraId="2CFAF887" w14:textId="70ADCAC4" w:rsidR="004D7C40" w:rsidRDefault="004D7C40" w:rsidP="004D7C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</w:tbl>
    <w:p w14:paraId="26215A69" w14:textId="689642A9" w:rsidR="004D7C40" w:rsidRPr="004D7C40" w:rsidRDefault="004D7C40" w:rsidP="004D7C4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14:paraId="1EFBE33B" w14:textId="77777777" w:rsidR="003D2253" w:rsidRDefault="003D2253" w:rsidP="00636CB8">
      <w:pPr>
        <w:rPr>
          <w:b/>
          <w:bCs/>
        </w:rPr>
      </w:pPr>
    </w:p>
    <w:p w14:paraId="5CAE82FE" w14:textId="77777777" w:rsidR="003D2253" w:rsidRDefault="003D2253" w:rsidP="003D225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Enstitünün Güçlü Yönleri </w:t>
      </w:r>
    </w:p>
    <w:p w14:paraId="2DE442FC" w14:textId="77777777" w:rsidR="003D2253" w:rsidRPr="005D3744" w:rsidRDefault="003D2253" w:rsidP="003D2253">
      <w:pPr>
        <w:rPr>
          <w:b/>
          <w:bCs/>
        </w:rPr>
      </w:pPr>
      <w:r w:rsidRPr="005D3744">
        <w:rPr>
          <w:b/>
          <w:bCs/>
        </w:rPr>
        <w:t>Eğitim ve Akademik Hizmetler:</w:t>
      </w:r>
    </w:p>
    <w:p w14:paraId="28EA88ED" w14:textId="77777777" w:rsidR="003D2253" w:rsidRPr="005D3744" w:rsidRDefault="003D2253" w:rsidP="003D2253">
      <w:r w:rsidRPr="005D3744">
        <w:t>Öğrencilere sunulan teorik ders içeriklerinin yeterli bulunması</w:t>
      </w:r>
    </w:p>
    <w:p w14:paraId="4893BB99" w14:textId="77777777" w:rsidR="003D2253" w:rsidRPr="005D3744" w:rsidRDefault="003D2253" w:rsidP="003D2253">
      <w:r w:rsidRPr="005D3744">
        <w:t>Kütüphane kaynaklarının çeşitliliği ve personel tutumlarının genel olarak olumlu değerlendirilmesi.</w:t>
      </w:r>
    </w:p>
    <w:p w14:paraId="6690ABB4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Kampüs Hizmetleri:</w:t>
      </w:r>
    </w:p>
    <w:p w14:paraId="57181166" w14:textId="77777777" w:rsidR="003D2253" w:rsidRPr="005D3744" w:rsidRDefault="003D2253" w:rsidP="003D2253">
      <w:r w:rsidRPr="005D3744">
        <w:t>Güvenlik hizmetlerinden genel bir memnuniyet.</w:t>
      </w:r>
    </w:p>
    <w:p w14:paraId="51605D4E" w14:textId="77777777" w:rsidR="003D2253" w:rsidRPr="005D3744" w:rsidRDefault="003D2253" w:rsidP="003D2253">
      <w:r w:rsidRPr="005D3744">
        <w:t xml:space="preserve">Kampüs alanının genişliği </w:t>
      </w:r>
    </w:p>
    <w:p w14:paraId="78E85EB6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Akademik Danışmanlık ve İletişim:</w:t>
      </w:r>
    </w:p>
    <w:p w14:paraId="0586631B" w14:textId="77777777" w:rsidR="003D2253" w:rsidRPr="005D3744" w:rsidRDefault="003D2253" w:rsidP="003D2253">
      <w:r w:rsidRPr="005D3744">
        <w:t>Akademik danışmanlık hizmetlerinden kısmen memnuniyet sağlanması.</w:t>
      </w:r>
    </w:p>
    <w:p w14:paraId="0F94C75F" w14:textId="77777777" w:rsidR="003D2253" w:rsidRPr="005D3744" w:rsidRDefault="003D2253" w:rsidP="003D2253">
      <w:r w:rsidRPr="005D3744">
        <w:t>İdari personelin genel iletişim performansı.</w:t>
      </w:r>
    </w:p>
    <w:p w14:paraId="59B142B4" w14:textId="77777777" w:rsidR="003D2253" w:rsidRPr="001B233C" w:rsidRDefault="003D2253" w:rsidP="003D2253">
      <w:r w:rsidRPr="005D3744">
        <w:pict w14:anchorId="790C01D0">
          <v:rect id="_x0000_i1030" style="width:0;height:1.5pt" o:hralign="center" o:hrstd="t" o:hr="t" fillcolor="#a0a0a0" stroked="f"/>
        </w:pict>
      </w:r>
    </w:p>
    <w:p w14:paraId="0058E044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Enstitünün Zayıf Yönleri:</w:t>
      </w:r>
    </w:p>
    <w:p w14:paraId="6CA04141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Fiziksel Koşullar:</w:t>
      </w:r>
    </w:p>
    <w:p w14:paraId="5AF44F6D" w14:textId="77777777" w:rsidR="003D2253" w:rsidRPr="005D3744" w:rsidRDefault="003D2253" w:rsidP="003D2253">
      <w:r w:rsidRPr="005D3744">
        <w:t>Dersliklerin havalandırma ve ısınma sistemlerinin yetersizliği.</w:t>
      </w:r>
    </w:p>
    <w:p w14:paraId="6997F7B7" w14:textId="77777777" w:rsidR="003D2253" w:rsidRPr="005D3744" w:rsidRDefault="003D2253" w:rsidP="003D2253">
      <w:r w:rsidRPr="005D3744">
        <w:t>Tuvalet ve lavabo temizliği konusundaki ciddi eksiklikler.</w:t>
      </w:r>
    </w:p>
    <w:p w14:paraId="06070FA2" w14:textId="77777777" w:rsidR="003D2253" w:rsidRPr="005D3744" w:rsidRDefault="003D2253" w:rsidP="003D2253">
      <w:r w:rsidRPr="005D3744">
        <w:t>Kampüs içindeki dersliklerin kapasitelerinin sınırlı olması.</w:t>
      </w:r>
    </w:p>
    <w:p w14:paraId="57EF7FC2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Yemekhane Hizmetleri:</w:t>
      </w:r>
    </w:p>
    <w:p w14:paraId="1A052160" w14:textId="77777777" w:rsidR="003D2253" w:rsidRPr="005D3744" w:rsidRDefault="003D2253" w:rsidP="003D2253">
      <w:r w:rsidRPr="005D3744">
        <w:t>Yemek hijyeni, lezzeti ve fiyatlandırmada yüksek memnuniyetsizlik oranları.</w:t>
      </w:r>
    </w:p>
    <w:p w14:paraId="51DE28EE" w14:textId="77777777" w:rsidR="003D2253" w:rsidRPr="005D3744" w:rsidRDefault="003D2253" w:rsidP="003D2253">
      <w:r w:rsidRPr="005D3744">
        <w:lastRenderedPageBreak/>
        <w:t>Yemeklerde yabancı maddeler bulunması gibi hijyen sorunları.</w:t>
      </w:r>
    </w:p>
    <w:p w14:paraId="52D5101F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Ulaşım:</w:t>
      </w:r>
    </w:p>
    <w:p w14:paraId="52D8510C" w14:textId="77777777" w:rsidR="003D2253" w:rsidRPr="005D3744" w:rsidRDefault="003D2253" w:rsidP="003D2253">
      <w:r w:rsidRPr="005D3744">
        <w:t>Üniversite-şehir merkezi ve kampüs içi ulaşım imkanlarının yetersizliği.</w:t>
      </w:r>
    </w:p>
    <w:p w14:paraId="4FAA26C1" w14:textId="77777777" w:rsidR="003D2253" w:rsidRPr="005D3744" w:rsidRDefault="003D2253" w:rsidP="003D2253">
      <w:r w:rsidRPr="005D3744">
        <w:t>Servislerin sıklığı ve kapasitesinin öğrenci ihtiyaçlarını karşılamaması.</w:t>
      </w:r>
    </w:p>
    <w:p w14:paraId="4D9D9B72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Sosyal ve Kültürel Alanlar:</w:t>
      </w:r>
    </w:p>
    <w:p w14:paraId="32613C62" w14:textId="77777777" w:rsidR="003D2253" w:rsidRPr="005D3744" w:rsidRDefault="003D2253" w:rsidP="003D2253">
      <w:r w:rsidRPr="005D3744">
        <w:t>Sosyal etkinliklerin azlığı ve çeşitliliğin yetersizliği.</w:t>
      </w:r>
    </w:p>
    <w:p w14:paraId="57563884" w14:textId="77777777" w:rsidR="003D2253" w:rsidRPr="005D3744" w:rsidRDefault="003D2253" w:rsidP="003D2253">
      <w:r w:rsidRPr="005D3744">
        <w:t>Spor alanlarının sayıca az olması ve mevcut alanların yeterince kullanılamaması.</w:t>
      </w:r>
    </w:p>
    <w:p w14:paraId="21C313A5" w14:textId="77777777" w:rsidR="003D2253" w:rsidRPr="00E27DE9" w:rsidRDefault="003D2253" w:rsidP="003D2253">
      <w:pPr>
        <w:rPr>
          <w:b/>
          <w:bCs/>
        </w:rPr>
      </w:pPr>
      <w:r w:rsidRPr="00E27DE9">
        <w:rPr>
          <w:b/>
          <w:bCs/>
        </w:rPr>
        <w:t>Teknolojik ve Dijital Hizmetler:</w:t>
      </w:r>
    </w:p>
    <w:p w14:paraId="53D565CD" w14:textId="77777777" w:rsidR="003D2253" w:rsidRPr="005D3744" w:rsidRDefault="003D2253" w:rsidP="003D2253">
      <w:r w:rsidRPr="005D3744">
        <w:t>Eğitim-öğretim için gerekli bilgisayar ve yazılım altyapısının yetersizliği.</w:t>
      </w:r>
    </w:p>
    <w:p w14:paraId="4CF1ECC5" w14:textId="3CAF408A" w:rsidR="003D2253" w:rsidRDefault="003D2253" w:rsidP="003D2253">
      <w:pPr>
        <w:rPr>
          <w:b/>
          <w:bCs/>
        </w:rPr>
      </w:pPr>
      <w:r w:rsidRPr="005D3744">
        <w:t>Çevrimiçi kütüphane ve öğrenci otomasyon sistemi (OBS) gibi dijital hizmetlerde sınırlı tatmin düzeyi.</w:t>
      </w:r>
    </w:p>
    <w:p w14:paraId="600DB0D1" w14:textId="77777777" w:rsidR="003D2253" w:rsidRDefault="003D2253" w:rsidP="00636CB8">
      <w:pPr>
        <w:rPr>
          <w:b/>
          <w:bCs/>
        </w:rPr>
      </w:pPr>
    </w:p>
    <w:p w14:paraId="627A0F81" w14:textId="77777777" w:rsidR="003D2253" w:rsidRDefault="003D2253" w:rsidP="00636CB8">
      <w:pPr>
        <w:rPr>
          <w:b/>
          <w:bCs/>
        </w:rPr>
      </w:pPr>
    </w:p>
    <w:p w14:paraId="61411243" w14:textId="77777777" w:rsidR="003D2253" w:rsidRDefault="003D2253" w:rsidP="00636CB8">
      <w:pPr>
        <w:rPr>
          <w:b/>
          <w:bCs/>
        </w:rPr>
      </w:pPr>
    </w:p>
    <w:p w14:paraId="2E5E1836" w14:textId="77777777" w:rsidR="003D2253" w:rsidRDefault="003D2253" w:rsidP="00636CB8">
      <w:pPr>
        <w:rPr>
          <w:b/>
          <w:bCs/>
        </w:rPr>
      </w:pPr>
    </w:p>
    <w:p w14:paraId="50AC3221" w14:textId="77777777" w:rsidR="003D2253" w:rsidRDefault="003D2253" w:rsidP="00636CB8">
      <w:pPr>
        <w:rPr>
          <w:b/>
          <w:bCs/>
        </w:rPr>
      </w:pPr>
    </w:p>
    <w:p w14:paraId="4978FE77" w14:textId="6AD38BEF" w:rsidR="00636CB8" w:rsidRPr="001B233C" w:rsidRDefault="001B233C" w:rsidP="00636CB8">
      <w:pPr>
        <w:rPr>
          <w:b/>
          <w:bCs/>
        </w:rPr>
      </w:pPr>
      <w:r w:rsidRPr="001B233C">
        <w:rPr>
          <w:b/>
          <w:bCs/>
        </w:rPr>
        <w:t xml:space="preserve"> </w:t>
      </w:r>
    </w:p>
    <w:sectPr w:rsidR="00636CB8" w:rsidRPr="001B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D8"/>
    <w:multiLevelType w:val="multilevel"/>
    <w:tmpl w:val="CEAA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33DAA"/>
    <w:multiLevelType w:val="multilevel"/>
    <w:tmpl w:val="D8E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629EC"/>
    <w:multiLevelType w:val="multilevel"/>
    <w:tmpl w:val="E36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5596D"/>
    <w:multiLevelType w:val="multilevel"/>
    <w:tmpl w:val="D85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82CBA"/>
    <w:multiLevelType w:val="multilevel"/>
    <w:tmpl w:val="3F7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30A0A"/>
    <w:multiLevelType w:val="multilevel"/>
    <w:tmpl w:val="BB0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80DBE"/>
    <w:multiLevelType w:val="multilevel"/>
    <w:tmpl w:val="DB60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E5715"/>
    <w:multiLevelType w:val="multilevel"/>
    <w:tmpl w:val="F55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235AE"/>
    <w:multiLevelType w:val="multilevel"/>
    <w:tmpl w:val="33A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8"/>
    <w:rsid w:val="001B233C"/>
    <w:rsid w:val="003D2253"/>
    <w:rsid w:val="004D7C40"/>
    <w:rsid w:val="005D3744"/>
    <w:rsid w:val="00636CB8"/>
    <w:rsid w:val="008461A2"/>
    <w:rsid w:val="00C472FB"/>
    <w:rsid w:val="00C7676E"/>
    <w:rsid w:val="00D20A72"/>
    <w:rsid w:val="00D874F9"/>
    <w:rsid w:val="00E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C7"/>
  <w15:chartTrackingRefBased/>
  <w15:docId w15:val="{AE2A0E88-A69E-4BE2-8CBD-E65CCC3C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36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36CB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636C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D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ownloads\Enstit&#252;%20&#214;&#287;renci%20Ders%20De&#287;erlendirme%20Anketi%20Analiz%20Sonuc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ownloads\Enstit&#252;%20&#214;&#287;renci%20Ders%20De&#287;erlendirme%20Anketi%20Analiz%20Sonucu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ownloads\Enstit&#252;%20&#214;&#287;renci%20Ders%20De&#287;erlendirme%20Anketi%20Analiz%20Sonucu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'Öğretim Üyesi Listesi'!$I$82:$AJ$82</c:f>
              <c:strCache>
                <c:ptCount val="26"/>
                <c:pt idx="0">
                  <c:v>Öğretim elemanı açık, kolay ve anlaşılır şekilde konuşmaktadır.</c:v>
                </c:pt>
                <c:pt idx="1">
                  <c:v>Öğretim elemanı soru sorulmasını ve sınıf içi tartışmaları teşvik etmektedir.</c:v>
                </c:pt>
                <c:pt idx="2">
                  <c:v>Öğretim elemanı konuyu ilginç ve dikkat çekici hale getirmektedir.</c:v>
                </c:pt>
                <c:pt idx="3">
                  <c:v>Öğretim elemanı öğretmenlikten zevk almaktadır.</c:v>
                </c:pt>
                <c:pt idx="4">
                  <c:v>Öğretim elemanı not sistemini açıkça belirtmektedir.</c:v>
                </c:pt>
                <c:pt idx="5">
                  <c:v>Öğretim elemanı değerlendirilmiş sınav kağıtlarını zamanında bildirmektedir.</c:v>
                </c:pt>
                <c:pt idx="6">
                  <c:v>Öğretim elemanı sınav kağıtları ve ödevlerim hakkında yorum ve açıklama sunmaktadır.</c:v>
                </c:pt>
                <c:pt idx="7">
                  <c:v>Öğretim elemanı öğrenciler ile iyi ilişkiler kurmaktadır.</c:v>
                </c:pt>
                <c:pt idx="8">
                  <c:v>Öğretim elemanı ders zamanını etkin kullanmaktadır.</c:v>
                </c:pt>
                <c:pt idx="9">
                  <c:v>Öğretim elemanına ders dışında da erişilebilmektedir.</c:v>
                </c:pt>
                <c:pt idx="10">
                  <c:v>Bu öğretim elemanından başka ders almak isterim</c:v>
                </c:pt>
                <c:pt idx="11">
                  <c:v>Bu öğretim elemanını diğer öğrencilere de öneririm</c:v>
                </c:pt>
                <c:pt idx="12">
                  <c:v>Dersin amaç ve isterleri belirtilmiştir.</c:v>
                </c:pt>
                <c:pt idx="13">
                  <c:v>Ders malzemeleri (örn: ders kitabı, sunum vb.) uygun ve yararlıdır.</c:v>
                </c:pt>
                <c:pt idx="14">
                  <c:v>Ders kitapları ve yardımcı kaynaklar değişiklikleri içeren güncel kaynaklardır.</c:v>
                </c:pt>
                <c:pt idx="15">
                  <c:v>Sınavlar ödevler uygun ve yararlıdır.</c:v>
                </c:pt>
                <c:pt idx="16">
                  <c:v>Sınavlar bilgi seviyesini ölçebilecek düzeydedir.</c:v>
                </c:pt>
                <c:pt idx="17">
                  <c:v>İş yükü makuldür.</c:v>
                </c:pt>
                <c:pt idx="18">
                  <c:v>Ders ilginç ve zevklidir.</c:v>
                </c:pt>
                <c:pt idx="19">
                  <c:v>Bu ders için büyük çaba sarf ettim.</c:v>
                </c:pt>
                <c:pt idx="20">
                  <c:v>Bütün ödevleri/çalışmaları önerilenleri tamamladım</c:v>
                </c:pt>
                <c:pt idx="21">
                  <c:v>Derslere düzenli devam ettim.</c:v>
                </c:pt>
                <c:pt idx="22">
                  <c:v>Derslere hazırlıklı geldim.</c:v>
                </c:pt>
                <c:pt idx="23">
                  <c:v>Genel olarak öğretim elemanını değerlendirin</c:v>
                </c:pt>
                <c:pt idx="24">
                  <c:v>Genel olarak dersi değerlendirin</c:v>
                </c:pt>
                <c:pt idx="25">
                  <c:v>Genel olarak beklentilerinizin karşılanma düzeyini değerlendirin.</c:v>
                </c:pt>
              </c:strCache>
            </c:strRef>
          </c:cat>
          <c:val>
            <c:numRef>
              <c:f>'Öğretim Üyesi Listesi'!$I$83:$AJ$83</c:f>
              <c:numCache>
                <c:formatCode>0.00</c:formatCode>
                <c:ptCount val="28"/>
                <c:pt idx="0">
                  <c:v>2.4630541871921183</c:v>
                </c:pt>
                <c:pt idx="1">
                  <c:v>3.4482758620689653</c:v>
                </c:pt>
                <c:pt idx="2">
                  <c:v>3.4482758620689653</c:v>
                </c:pt>
                <c:pt idx="3">
                  <c:v>3.9408866995073892</c:v>
                </c:pt>
                <c:pt idx="4">
                  <c:v>3.9408866995073892</c:v>
                </c:pt>
                <c:pt idx="5">
                  <c:v>3.4482758620689653</c:v>
                </c:pt>
                <c:pt idx="6">
                  <c:v>4.4334975369458132</c:v>
                </c:pt>
                <c:pt idx="7">
                  <c:v>4.4334975369458132</c:v>
                </c:pt>
                <c:pt idx="8">
                  <c:v>2.9556650246305418</c:v>
                </c:pt>
                <c:pt idx="9">
                  <c:v>4.9261083743842367</c:v>
                </c:pt>
                <c:pt idx="10">
                  <c:v>4.9261083743842367</c:v>
                </c:pt>
                <c:pt idx="11">
                  <c:v>4.4334975369458132</c:v>
                </c:pt>
                <c:pt idx="12">
                  <c:v>3.4482758620689653</c:v>
                </c:pt>
                <c:pt idx="13">
                  <c:v>2.9556650246305418</c:v>
                </c:pt>
                <c:pt idx="14">
                  <c:v>3.9408866995073892</c:v>
                </c:pt>
                <c:pt idx="15">
                  <c:v>4.4334975369458132</c:v>
                </c:pt>
                <c:pt idx="16">
                  <c:v>2.4630541871921183</c:v>
                </c:pt>
                <c:pt idx="17">
                  <c:v>2.4630541871921183</c:v>
                </c:pt>
                <c:pt idx="18">
                  <c:v>4.4334975369458132</c:v>
                </c:pt>
                <c:pt idx="19">
                  <c:v>2.4630541871921183</c:v>
                </c:pt>
                <c:pt idx="20">
                  <c:v>2.4630541871921183</c:v>
                </c:pt>
                <c:pt idx="21">
                  <c:v>2.9556650246305418</c:v>
                </c:pt>
                <c:pt idx="22">
                  <c:v>4.9261083743842367</c:v>
                </c:pt>
                <c:pt idx="23">
                  <c:v>3.4482758620689653</c:v>
                </c:pt>
                <c:pt idx="24">
                  <c:v>3.9408866995073892</c:v>
                </c:pt>
                <c:pt idx="25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5-4215-B12E-188074E44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364832"/>
        <c:axId val="2110351936"/>
      </c:barChart>
      <c:catAx>
        <c:axId val="21103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110351936"/>
        <c:crosses val="autoZero"/>
        <c:auto val="1"/>
        <c:lblAlgn val="ctr"/>
        <c:lblOffset val="100"/>
        <c:noMultiLvlLbl val="0"/>
      </c:catAx>
      <c:valAx>
        <c:axId val="211035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11036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Kararsızlık</a:t>
            </a:r>
            <a:r>
              <a:rPr lang="tr-TR" baseline="0"/>
              <a:t> Alanları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'Öğretim Üyesi Listesi'!$I$82:$AJ$82</c:f>
              <c:strCache>
                <c:ptCount val="26"/>
                <c:pt idx="0">
                  <c:v>Öğretim elemanı açık, kolay ve anlaşılır şekilde konuşmaktadır.</c:v>
                </c:pt>
                <c:pt idx="1">
                  <c:v>Öğretim elemanı soru sorulmasını ve sınıf içi tartışmaları teşvik etmektedir.</c:v>
                </c:pt>
                <c:pt idx="2">
                  <c:v>Öğretim elemanı konuyu ilginç ve dikkat çekici hale getirmektedir.</c:v>
                </c:pt>
                <c:pt idx="3">
                  <c:v>Öğretim elemanı öğretmenlikten zevk almaktadır.</c:v>
                </c:pt>
                <c:pt idx="4">
                  <c:v>Öğretim elemanı not sistemini açıkça belirtmektedir.</c:v>
                </c:pt>
                <c:pt idx="5">
                  <c:v>Öğretim elemanı değerlendirilmiş sınav kağıtlarını zamanında bildirmektedir.</c:v>
                </c:pt>
                <c:pt idx="6">
                  <c:v>Öğretim elemanı sınav kağıtları ve ödevlerim hakkında yorum ve açıklama sunmaktadır.</c:v>
                </c:pt>
                <c:pt idx="7">
                  <c:v>Öğretim elemanı öğrenciler ile iyi ilişkiler kurmaktadır.</c:v>
                </c:pt>
                <c:pt idx="8">
                  <c:v>Öğretim elemanı ders zamanını etkin kullanmaktadır.</c:v>
                </c:pt>
                <c:pt idx="9">
                  <c:v>Öğretim elemanına ders dışında da erişilebilmektedir.</c:v>
                </c:pt>
                <c:pt idx="10">
                  <c:v>Bu öğretim elemanından başka ders almak isterim</c:v>
                </c:pt>
                <c:pt idx="11">
                  <c:v>Bu öğretim elemanını diğer öğrencilere de öneririm</c:v>
                </c:pt>
                <c:pt idx="12">
                  <c:v>Dersin amaç ve isterleri belirtilmiştir.</c:v>
                </c:pt>
                <c:pt idx="13">
                  <c:v>Ders malzemeleri (örn: ders kitabı, sunum vb.) uygun ve yararlıdır.</c:v>
                </c:pt>
                <c:pt idx="14">
                  <c:v>Ders kitapları ve yardımcı kaynaklar değişiklikleri içeren güncel kaynaklardır.</c:v>
                </c:pt>
                <c:pt idx="15">
                  <c:v>Sınavlar ödevler uygun ve yararlıdır.</c:v>
                </c:pt>
                <c:pt idx="16">
                  <c:v>Sınavlar bilgi seviyesini ölçebilecek düzeydedir.</c:v>
                </c:pt>
                <c:pt idx="17">
                  <c:v>İş yükü makuldür.</c:v>
                </c:pt>
                <c:pt idx="18">
                  <c:v>Ders ilginç ve zevklidir.</c:v>
                </c:pt>
                <c:pt idx="19">
                  <c:v>Bu ders için büyük çaba sarf ettim.</c:v>
                </c:pt>
                <c:pt idx="20">
                  <c:v>Bütün ödevleri/çalışmaları önerilenleri tamamladım</c:v>
                </c:pt>
                <c:pt idx="21">
                  <c:v>Derslere düzenli devam ettim.</c:v>
                </c:pt>
                <c:pt idx="22">
                  <c:v>Derslere hazırlıklı geldim.</c:v>
                </c:pt>
                <c:pt idx="23">
                  <c:v>Genel olarak öğretim elemanını değerlendirin</c:v>
                </c:pt>
                <c:pt idx="24">
                  <c:v>Genel olarak dersi değerlendirin</c:v>
                </c:pt>
                <c:pt idx="25">
                  <c:v>Genel olarak beklentilerinizin karşılanma düzeyini değerlendirin.</c:v>
                </c:pt>
              </c:strCache>
            </c:strRef>
          </c:cat>
          <c:val>
            <c:numRef>
              <c:f>'Öğretim Üyesi Listesi'!$I$83:$AJ$83</c:f>
              <c:numCache>
                <c:formatCode>0.00</c:formatCode>
                <c:ptCount val="28"/>
                <c:pt idx="0">
                  <c:v>2.4630541871921183</c:v>
                </c:pt>
                <c:pt idx="1">
                  <c:v>3.4482758620689653</c:v>
                </c:pt>
                <c:pt idx="2">
                  <c:v>3.4482758620689653</c:v>
                </c:pt>
                <c:pt idx="3">
                  <c:v>3.9408866995073892</c:v>
                </c:pt>
                <c:pt idx="4">
                  <c:v>3.9408866995073892</c:v>
                </c:pt>
                <c:pt idx="5">
                  <c:v>3.4482758620689653</c:v>
                </c:pt>
                <c:pt idx="6">
                  <c:v>4.4334975369458132</c:v>
                </c:pt>
                <c:pt idx="7">
                  <c:v>4.4334975369458132</c:v>
                </c:pt>
                <c:pt idx="8">
                  <c:v>2.9556650246305418</c:v>
                </c:pt>
                <c:pt idx="9">
                  <c:v>4.9261083743842367</c:v>
                </c:pt>
                <c:pt idx="10">
                  <c:v>4.9261083743842367</c:v>
                </c:pt>
                <c:pt idx="11">
                  <c:v>4.4334975369458132</c:v>
                </c:pt>
                <c:pt idx="12">
                  <c:v>3.4482758620689653</c:v>
                </c:pt>
                <c:pt idx="13">
                  <c:v>2.9556650246305418</c:v>
                </c:pt>
                <c:pt idx="14">
                  <c:v>3.9408866995073892</c:v>
                </c:pt>
                <c:pt idx="15">
                  <c:v>4.4334975369458132</c:v>
                </c:pt>
                <c:pt idx="16">
                  <c:v>2.4630541871921183</c:v>
                </c:pt>
                <c:pt idx="17">
                  <c:v>2.4630541871921183</c:v>
                </c:pt>
                <c:pt idx="18">
                  <c:v>4.4334975369458132</c:v>
                </c:pt>
                <c:pt idx="19">
                  <c:v>2.4630541871921183</c:v>
                </c:pt>
                <c:pt idx="20">
                  <c:v>2.4630541871921183</c:v>
                </c:pt>
                <c:pt idx="21">
                  <c:v>2.9556650246305418</c:v>
                </c:pt>
                <c:pt idx="22">
                  <c:v>4.9261083743842367</c:v>
                </c:pt>
                <c:pt idx="23">
                  <c:v>3.4482758620689653</c:v>
                </c:pt>
                <c:pt idx="24">
                  <c:v>3.9408866995073892</c:v>
                </c:pt>
                <c:pt idx="25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0D-44BB-B337-0AD9333F9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364832"/>
        <c:axId val="2110351936"/>
      </c:barChart>
      <c:catAx>
        <c:axId val="21103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110351936"/>
        <c:crosses val="autoZero"/>
        <c:auto val="1"/>
        <c:lblAlgn val="ctr"/>
        <c:lblOffset val="100"/>
        <c:noMultiLvlLbl val="0"/>
      </c:catAx>
      <c:valAx>
        <c:axId val="211035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11036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Lisansüstü</a:t>
            </a:r>
            <a:r>
              <a:rPr lang="tr-TR" baseline="0"/>
              <a:t> Öğrencilerinin Derslerden Genel Memnuniyet Düzeyi (%)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BF-4477-8C12-D18415F86A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BF-4477-8C12-D18415F86A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BF-4477-8C12-D18415F86A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'Analiz Sonucu'!$D$1:$D$3</c:f>
              <c:strCache>
                <c:ptCount val="3"/>
                <c:pt idx="0">
                  <c:v>Memnunum</c:v>
                </c:pt>
                <c:pt idx="1">
                  <c:v>Kararsız</c:v>
                </c:pt>
                <c:pt idx="2">
                  <c:v>Memnun Değilim</c:v>
                </c:pt>
              </c:strCache>
            </c:strRef>
          </c:cat>
          <c:val>
            <c:numRef>
              <c:f>'Analiz Sonucu'!$E$1:$E$3</c:f>
              <c:numCache>
                <c:formatCode>0</c:formatCode>
                <c:ptCount val="3"/>
                <c:pt idx="0">
                  <c:v>96.074283027738588</c:v>
                </c:pt>
                <c:pt idx="1">
                  <c:v>2.7327221438645979</c:v>
                </c:pt>
                <c:pt idx="2">
                  <c:v>1.192994828396803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BF-4477-8C12-D18415F86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YUSUF ALTIN</dc:creator>
  <cp:keywords/>
  <dc:description/>
  <cp:lastModifiedBy>AYAZ YUSUF ALTIN</cp:lastModifiedBy>
  <cp:revision>2</cp:revision>
  <dcterms:created xsi:type="dcterms:W3CDTF">2024-11-25T21:37:00Z</dcterms:created>
  <dcterms:modified xsi:type="dcterms:W3CDTF">2024-11-25T21:37:00Z</dcterms:modified>
</cp:coreProperties>
</file>